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39" w:rsidRPr="00131DD8" w:rsidRDefault="001D4E39" w:rsidP="00131D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31DD8">
        <w:rPr>
          <w:rFonts w:ascii="Times New Roman" w:hAnsi="Times New Roman" w:cs="Times New Roman"/>
          <w:sz w:val="20"/>
          <w:szCs w:val="20"/>
          <w:lang w:eastAsia="pl-PL"/>
        </w:rPr>
        <w:t xml:space="preserve">Zał. nr 2 do Zarządzenia Nr 7 </w:t>
      </w:r>
    </w:p>
    <w:p w:rsidR="001D4E39" w:rsidRDefault="001D4E39" w:rsidP="00131D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31DD8">
        <w:rPr>
          <w:rFonts w:ascii="Times New Roman" w:hAnsi="Times New Roman" w:cs="Times New Roman"/>
          <w:sz w:val="20"/>
          <w:szCs w:val="20"/>
          <w:lang w:eastAsia="pl-PL"/>
        </w:rPr>
        <w:t xml:space="preserve">          Dyrektora ZO w Pruszynie z dn. 05.05.2020r.</w:t>
      </w:r>
    </w:p>
    <w:p w:rsidR="001D4E39" w:rsidRPr="00131DD8" w:rsidRDefault="001D4E39" w:rsidP="00131D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D4E39" w:rsidRDefault="001D4E39" w:rsidP="00C04B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PROCEDURYBEZPIECZEŃSTWA I POSTĘPOWANIA </w:t>
      </w:r>
    </w:p>
    <w:p w:rsidR="001D4E39" w:rsidRPr="00E24E03" w:rsidRDefault="001D4E39" w:rsidP="00C04BE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PRZYPADKU CHORÓB ZAKAŹNYCH</w:t>
      </w:r>
    </w:p>
    <w:p w:rsidR="001D4E39" w:rsidRPr="00131DD8" w:rsidRDefault="001D4E39" w:rsidP="00131D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DOTYCZĄCE FUNKCJONOWANIA   BIBLIOTEKI SZKOLNEJW ZESPOLE OŚWIATOWYM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W PRUSZYNIE</w:t>
      </w:r>
      <w:r w:rsidRPr="00E24E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PODCZAS PANDEMII  COVID-19</w:t>
      </w:r>
    </w:p>
    <w:p w:rsidR="001D4E39" w:rsidRPr="00294E4E" w:rsidRDefault="001D4E39" w:rsidP="00D00F62">
      <w:pPr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294E4E">
        <w:rPr>
          <w:rFonts w:ascii="Times New Roman" w:hAnsi="Times New Roman" w:cs="Times New Roman"/>
          <w:i/>
          <w:iCs/>
          <w:lang w:eastAsia="pl-PL"/>
        </w:rPr>
        <w:t>Podstawa prawna:</w:t>
      </w:r>
    </w:p>
    <w:p w:rsidR="001D4E39" w:rsidRPr="00294E4E" w:rsidRDefault="001D4E39" w:rsidP="00F365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294E4E">
        <w:rPr>
          <w:rFonts w:ascii="Times New Roman" w:hAnsi="Times New Roman" w:cs="Times New Roman"/>
          <w:i/>
          <w:iCs/>
          <w:lang w:eastAsia="pl-PL"/>
        </w:rPr>
        <w:t>Rozporządzenie Ministra Edukacji Narodowej z dnia 29 kwietnia 2020r. zmieniające rozporządzenie w sprawie czasowego ograniczenia funkcjonowania jednostek systemu oświaty w związku z zapobieganiem, przeciwdziałaniem i zwalczaniem COVID-19.</w:t>
      </w:r>
    </w:p>
    <w:p w:rsidR="001D4E39" w:rsidRPr="00294E4E" w:rsidRDefault="001D4E39" w:rsidP="00F365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294E4E">
        <w:rPr>
          <w:rFonts w:ascii="Times New Roman" w:hAnsi="Times New Roman" w:cs="Times New Roman"/>
          <w:i/>
          <w:iCs/>
          <w:lang w:eastAsia="pl-PL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i zwalczaniem COVID-19.</w:t>
      </w:r>
    </w:p>
    <w:p w:rsidR="001D4E39" w:rsidRPr="00294E4E" w:rsidRDefault="001D4E39" w:rsidP="005E56E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i/>
          <w:iCs/>
          <w:lang w:eastAsia="pl-PL"/>
        </w:rPr>
      </w:pPr>
      <w:r w:rsidRPr="00294E4E">
        <w:rPr>
          <w:rFonts w:ascii="Times New Roman" w:hAnsi="Times New Roman" w:cs="Times New Roman"/>
          <w:i/>
          <w:iCs/>
          <w:lang w:eastAsia="pl-PL"/>
        </w:rPr>
        <w:t>Wytyczne dla funkcjonowania bibliotek w trakcie epidemii COVID-19 w Polsce wydane przez Ministerstwo Rozwoju w konsultacji GIS z dnia 28.04.2020r.</w:t>
      </w:r>
    </w:p>
    <w:p w:rsidR="001D4E39" w:rsidRPr="00294E4E" w:rsidRDefault="001D4E39" w:rsidP="001A22A0">
      <w:pPr>
        <w:pStyle w:val="ListParagraph"/>
        <w:spacing w:after="12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1D4E39" w:rsidRPr="00E24E03" w:rsidRDefault="001D4E39" w:rsidP="00294E4E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4E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  <w:bookmarkStart w:id="0" w:name="_GoBack"/>
      <w:bookmarkEnd w:id="0"/>
    </w:p>
    <w:p w:rsidR="001D4E39" w:rsidRPr="00294E4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W</w:t>
      </w: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widocznym miejscu przed wejściem 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do biblioteki umieszczony jest </w:t>
      </w: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REGULAMIN BIBLIOTEKI SZKOLNEJ W CZASIE PANDEMII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1D4E39" w:rsidRPr="00294E4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U</w:t>
      </w: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żytkowni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cy biblioteki zapewnione mają </w:t>
      </w: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środk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i</w:t>
      </w: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do dezynfekcji.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Bibliotekarz powinien przebywać w bibliotece 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maseczce i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rękawiczkach. Nie ma obowiązku zakładania maseczki jako osłony nosa i ust, jednak może nakładać maseczkę lub przyłbicę podczas wykonywania obowiązków.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Zapewnia się systematyczne wietrzenie pomieszczenia (co godzinę).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1D4E39" w:rsidRPr="005E56E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Ogranicza się liczebność</w:t>
      </w:r>
      <w:r w:rsidRPr="005E56E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użytkowników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Pr="005E56E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w bibliotece przebywa bibliotekarz oraz 1 czytelnik.</w:t>
      </w:r>
    </w:p>
    <w:p w:rsidR="001D4E39" w:rsidRPr="00294E4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 w:rsidRPr="00294E4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Dopilnowanie, aby użytkownicy dezynfekowali dłonie przy wejściu, zakładali rękawice ochronne oraz posiadali ochronę zakrywającą usta i nos.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 .</w:t>
      </w:r>
    </w:p>
    <w:p w:rsidR="001D4E39" w:rsidRPr="005E56E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 w:rsidRPr="005E56E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Ogranicza się wykorzystanie multimediów i innych urządzeń aktywowanych dotykiem w części czytelni szkolnej.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1D4E39" w:rsidRPr="00294E4E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94E4E">
        <w:rPr>
          <w:rFonts w:ascii="Times New Roman" w:hAnsi="Times New Roman" w:cs="Times New Roman"/>
          <w:sz w:val="24"/>
          <w:szCs w:val="24"/>
          <w:lang w:eastAsia="pl-PL"/>
        </w:rPr>
        <w:t>Bibliotekarz wykonuje część obowiązków w formie pracy zdalnej za pomocą e-dziennika. Bibliotekarz przyjmuje zapisy na książki przez e-dziennik. Czytelnik rezerwuje książkę i odbiera ją w szkole w wyznaczonym dniu. Informacje o terminie odbioru książki przesyła bibliotekarz przez e-dziennik.</w:t>
      </w:r>
    </w:p>
    <w:p w:rsidR="001D4E39" w:rsidRPr="005E56EE" w:rsidRDefault="001D4E39" w:rsidP="002D4F82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 w:rsidRPr="005E56E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Prowadzi się rejestr osób odwiedzających bibliotekę i czytelnię.</w:t>
      </w:r>
    </w:p>
    <w:p w:rsidR="001D4E39" w:rsidRPr="004D6291" w:rsidRDefault="001D4E39" w:rsidP="002D4F82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1D4E39" w:rsidRPr="001A22A0" w:rsidRDefault="001D4E39" w:rsidP="00294E4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A22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ORGANIZACJA PRACY BIBLIOTEKISZKOLNEJ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Zwrot podręczników do biblioteki szkolnej odbywać się będzie w dwóch ostatnich  tygodni</w:t>
      </w:r>
      <w:r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nauki. Każdy uczeń/rodzic zostanie poinformowany, </w:t>
      </w:r>
      <w:r w:rsidRPr="0097534D">
        <w:rPr>
          <w:rFonts w:ascii="Times New Roman" w:hAnsi="Times New Roman" w:cs="Times New Roman"/>
          <w:sz w:val="24"/>
          <w:szCs w:val="24"/>
          <w:lang w:eastAsia="pl-PL"/>
        </w:rPr>
        <w:t>w jakim dniu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ma przybyć do biblioteki, aby uniknąć grupowania się czytelników.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– wyprostowane pogięte kartki, sklejone rozdarcia).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Za książki zniszczone lub zagubione rodzice/opiekunowie prawni są zobowiązani do zakup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nowej pozycji wskazanej przez nauczyciela bibliotekarza w ustalonym terminie.</w:t>
      </w:r>
    </w:p>
    <w:p w:rsidR="001D4E39" w:rsidRPr="00D00F62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0F62">
        <w:rPr>
          <w:rFonts w:ascii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Książki będą zwracane i wydawane w </w:t>
      </w:r>
      <w:r w:rsidRPr="001949D9">
        <w:rPr>
          <w:rFonts w:ascii="Times New Roman" w:hAnsi="Times New Roman" w:cs="Times New Roman"/>
          <w:sz w:val="24"/>
          <w:szCs w:val="24"/>
          <w:lang w:eastAsia="pl-PL"/>
        </w:rPr>
        <w:t>wyznaczonym miejscu na głównym holu  w szkole,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aby umożliwić bezpieczne wejście osobom wypożyczającym książki.</w:t>
      </w:r>
    </w:p>
    <w:p w:rsidR="001D4E39" w:rsidRPr="004D6291" w:rsidRDefault="001D4E39" w:rsidP="002D4F82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jęte, aby określić daty zgodnie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>z zalecanym terminem przechowywania zbiorów w kwarantannie, a następnie ich udostępniania.</w:t>
      </w:r>
    </w:p>
    <w:p w:rsidR="001D4E39" w:rsidRPr="004D6291" w:rsidRDefault="001D4E39" w:rsidP="002D4F82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Zasady dokonywania zwrotu podręcznikówi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książek :</w:t>
      </w:r>
    </w:p>
    <w:p w:rsidR="001D4E39" w:rsidRDefault="001D4E39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podręczniki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należy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>zapakowa</w:t>
      </w:r>
      <w:r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w reklamówk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</w:p>
    <w:p w:rsidR="001D4E39" w:rsidRDefault="001D4E39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reklamówkę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należy opisać na zewnątrz: imię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nazwisko ucznia, klasa</w:t>
      </w:r>
      <w:r>
        <w:rPr>
          <w:rFonts w:ascii="Times New Roman" w:hAnsi="Times New Roman" w:cs="Times New Roman"/>
          <w:sz w:val="24"/>
          <w:szCs w:val="24"/>
          <w:lang w:eastAsia="pl-PL"/>
        </w:rPr>
        <w:t>, ilość egzemplarzy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D4E39" w:rsidRPr="004D6291" w:rsidRDefault="001D4E39" w:rsidP="002D4F8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>wrot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książek potwierdzony jest przez zwracającego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>podpisem na liście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zwrotów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udostępnionej przez nauczyciela;</w:t>
      </w:r>
    </w:p>
    <w:p w:rsidR="001D4E39" w:rsidRPr="004D6291" w:rsidRDefault="001D4E39" w:rsidP="002D4F8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 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</w:t>
      </w:r>
      <w:r w:rsidRPr="0097534D">
        <w:rPr>
          <w:rFonts w:ascii="Times New Roman" w:hAnsi="Times New Roman" w:cs="Times New Roman"/>
          <w:sz w:val="24"/>
          <w:szCs w:val="24"/>
          <w:lang w:eastAsia="pl-PL"/>
        </w:rPr>
        <w:t>do odkupienia podręcznika,</w:t>
      </w:r>
      <w:r w:rsidRPr="004D6291">
        <w:rPr>
          <w:rFonts w:ascii="Times New Roman" w:hAnsi="Times New Roman" w:cs="Times New Roman"/>
          <w:sz w:val="24"/>
          <w:szCs w:val="24"/>
          <w:lang w:eastAsia="pl-PL"/>
        </w:rPr>
        <w:t xml:space="preserve"> o czym zostanie poinformowany telefonicznie lub za pomocą innych narzędzi komunikacji.</w:t>
      </w:r>
    </w:p>
    <w:p w:rsidR="001D4E39" w:rsidRPr="0034569F" w:rsidRDefault="001D4E39" w:rsidP="007B41B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PROCEDURY POSTĘPOWANIA </w:t>
      </w:r>
      <w:r w:rsidRPr="003456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BIBLIOTEKARZA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3456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AMI </w:t>
      </w:r>
      <w:r w:rsidRPr="003456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BIBLIOTECZNY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 </w:t>
      </w:r>
    </w:p>
    <w:p w:rsidR="001D4E39" w:rsidRPr="004D6291" w:rsidRDefault="001D4E39" w:rsidP="001949D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Okres kwarantanny dla książek i innych materiałów przechowywanych w bibliotekach:</w:t>
      </w:r>
    </w:p>
    <w:p w:rsidR="001D4E39" w:rsidRPr="004D6291" w:rsidRDefault="001D4E39" w:rsidP="001949D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1D4E39" w:rsidRPr="004D6291" w:rsidRDefault="001D4E39" w:rsidP="001949D9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Kwarantannie podlegają wszystkie materiały biblioteczne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Ograniczony zostaje dostęp do czytelni oraz do księgozbioru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Przyjęte książki powinny zostać odłożone do (skrzyni, pudła, kosza  lub na wydzielone półki  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1D4E39" w:rsidRPr="00C04BE2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4BE2">
        <w:rPr>
          <w:rFonts w:ascii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1D4E39" w:rsidRPr="00C04BE2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4BE2">
        <w:rPr>
          <w:rFonts w:ascii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1D4E39" w:rsidRPr="004D6291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1D4E39" w:rsidRDefault="001D4E39" w:rsidP="001949D9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291">
        <w:rPr>
          <w:rFonts w:ascii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1D4E39" w:rsidRDefault="001D4E39" w:rsidP="00131D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E39" w:rsidRDefault="001D4E39" w:rsidP="00131D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E39" w:rsidRPr="004D6291" w:rsidRDefault="001D4E39" w:rsidP="00131D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4E39" w:rsidRPr="00DB63F2" w:rsidRDefault="001D4E39" w:rsidP="00DB63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Pruszyn, dnia 05</w:t>
      </w:r>
      <w:r w:rsidRPr="00DB63F2">
        <w:rPr>
          <w:rFonts w:ascii="Times New Roman" w:hAnsi="Times New Roman" w:cs="Times New Roman"/>
        </w:rPr>
        <w:t xml:space="preserve">.05.2020r. </w:t>
      </w:r>
    </w:p>
    <w:sectPr w:rsidR="001D4E39" w:rsidRPr="00DB63F2" w:rsidSect="00131DD8">
      <w:footerReference w:type="default" r:id="rId7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39" w:rsidRDefault="001D4E39" w:rsidP="000B5E92">
      <w:pPr>
        <w:spacing w:after="0" w:line="240" w:lineRule="auto"/>
      </w:pPr>
      <w:r>
        <w:separator/>
      </w:r>
    </w:p>
  </w:endnote>
  <w:endnote w:type="continuationSeparator" w:id="1">
    <w:p w:rsidR="001D4E39" w:rsidRDefault="001D4E39" w:rsidP="000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9" w:rsidRDefault="001D4E3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4E39" w:rsidRDefault="001D4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39" w:rsidRDefault="001D4E39" w:rsidP="000B5E92">
      <w:pPr>
        <w:spacing w:after="0" w:line="240" w:lineRule="auto"/>
      </w:pPr>
      <w:r>
        <w:separator/>
      </w:r>
    </w:p>
  </w:footnote>
  <w:footnote w:type="continuationSeparator" w:id="1">
    <w:p w:rsidR="001D4E39" w:rsidRDefault="001D4E39" w:rsidP="000B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F4"/>
    <w:multiLevelType w:val="multilevel"/>
    <w:tmpl w:val="74F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2C9B"/>
    <w:multiLevelType w:val="hybridMultilevel"/>
    <w:tmpl w:val="C04A777E"/>
    <w:lvl w:ilvl="0" w:tplc="1C3CA0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0BE5"/>
    <w:multiLevelType w:val="multilevel"/>
    <w:tmpl w:val="F7B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3D20CB"/>
    <w:multiLevelType w:val="multilevel"/>
    <w:tmpl w:val="7EF2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54B33"/>
    <w:multiLevelType w:val="hybridMultilevel"/>
    <w:tmpl w:val="93EC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1493"/>
    <w:multiLevelType w:val="multilevel"/>
    <w:tmpl w:val="1BF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22A4911"/>
    <w:multiLevelType w:val="multilevel"/>
    <w:tmpl w:val="B51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658D4"/>
    <w:multiLevelType w:val="multilevel"/>
    <w:tmpl w:val="F06C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C32E4"/>
    <w:multiLevelType w:val="multilevel"/>
    <w:tmpl w:val="0BB0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91"/>
    <w:rsid w:val="000B2A06"/>
    <w:rsid w:val="000B5E92"/>
    <w:rsid w:val="00131DD8"/>
    <w:rsid w:val="001949D9"/>
    <w:rsid w:val="001A22A0"/>
    <w:rsid w:val="001D4E39"/>
    <w:rsid w:val="001E5B2D"/>
    <w:rsid w:val="00294E4E"/>
    <w:rsid w:val="002D4F82"/>
    <w:rsid w:val="002F5506"/>
    <w:rsid w:val="0034569F"/>
    <w:rsid w:val="00374E41"/>
    <w:rsid w:val="0039013B"/>
    <w:rsid w:val="00392FD5"/>
    <w:rsid w:val="0049695A"/>
    <w:rsid w:val="004D6291"/>
    <w:rsid w:val="004E6659"/>
    <w:rsid w:val="00527E15"/>
    <w:rsid w:val="005C3B02"/>
    <w:rsid w:val="005E56EE"/>
    <w:rsid w:val="006352FD"/>
    <w:rsid w:val="00680966"/>
    <w:rsid w:val="006A28D0"/>
    <w:rsid w:val="00703941"/>
    <w:rsid w:val="00741EF3"/>
    <w:rsid w:val="0075299D"/>
    <w:rsid w:val="007858C5"/>
    <w:rsid w:val="007B41B3"/>
    <w:rsid w:val="008A4B82"/>
    <w:rsid w:val="008E3E6F"/>
    <w:rsid w:val="00954CAE"/>
    <w:rsid w:val="00972545"/>
    <w:rsid w:val="0097534D"/>
    <w:rsid w:val="00984474"/>
    <w:rsid w:val="009A5737"/>
    <w:rsid w:val="00B152AB"/>
    <w:rsid w:val="00B44C28"/>
    <w:rsid w:val="00BE3A8D"/>
    <w:rsid w:val="00C04BE2"/>
    <w:rsid w:val="00C0554F"/>
    <w:rsid w:val="00CA2FEB"/>
    <w:rsid w:val="00CE7CD8"/>
    <w:rsid w:val="00D00F62"/>
    <w:rsid w:val="00DB63F2"/>
    <w:rsid w:val="00E24E03"/>
    <w:rsid w:val="00E870B4"/>
    <w:rsid w:val="00EC4ED1"/>
    <w:rsid w:val="00F36523"/>
    <w:rsid w:val="00F36E7B"/>
    <w:rsid w:val="00F46DD4"/>
    <w:rsid w:val="00F864A3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4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D6291"/>
    <w:rPr>
      <w:b/>
      <w:bCs/>
    </w:rPr>
  </w:style>
  <w:style w:type="paragraph" w:styleId="NormalWeb">
    <w:name w:val="Normal (Web)"/>
    <w:basedOn w:val="Normal"/>
    <w:uiPriority w:val="99"/>
    <w:semiHidden/>
    <w:rsid w:val="004D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3652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E92"/>
  </w:style>
  <w:style w:type="paragraph" w:styleId="Footer">
    <w:name w:val="footer"/>
    <w:basedOn w:val="Normal"/>
    <w:link w:val="FooterChar"/>
    <w:uiPriority w:val="99"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E92"/>
  </w:style>
  <w:style w:type="paragraph" w:styleId="BalloonText">
    <w:name w:val="Balloon Text"/>
    <w:basedOn w:val="Normal"/>
    <w:link w:val="BalloonTextChar"/>
    <w:uiPriority w:val="99"/>
    <w:semiHidden/>
    <w:rsid w:val="0013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1151</Words>
  <Characters>6909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nauczyciel_2</dc:creator>
  <cp:keywords/>
  <dc:description/>
  <cp:lastModifiedBy>mazzoll___3</cp:lastModifiedBy>
  <cp:revision>2</cp:revision>
  <cp:lastPrinted>2020-05-25T05:58:00Z</cp:lastPrinted>
  <dcterms:created xsi:type="dcterms:W3CDTF">2020-05-25T10:08:00Z</dcterms:created>
  <dcterms:modified xsi:type="dcterms:W3CDTF">2020-05-25T10:08:00Z</dcterms:modified>
</cp:coreProperties>
</file>